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DA" w:rsidRPr="00BC3009" w:rsidRDefault="00E20ADA" w:rsidP="00F05728">
      <w:pPr>
        <w:ind w:right="284"/>
        <w:contextualSpacing/>
        <w:rPr>
          <w:rFonts w:ascii="Cambria" w:hAnsi="Cambria"/>
          <w:b/>
          <w:sz w:val="22"/>
        </w:rPr>
      </w:pPr>
      <w:r w:rsidRPr="00BC3009">
        <w:rPr>
          <w:rFonts w:ascii="Cambria" w:hAnsi="Cambria"/>
          <w:b/>
          <w:noProof/>
          <w:sz w:val="22"/>
          <w:lang w:eastAsia="hr-HR" w:bidi="ar-SA"/>
        </w:rPr>
        <w:drawing>
          <wp:inline distT="0" distB="0" distL="0" distR="0" wp14:anchorId="11CA78C7">
            <wp:extent cx="2536190" cy="200596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200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5728" w:rsidRPr="00BC3009" w:rsidRDefault="00F05728" w:rsidP="00F05728">
      <w:pPr>
        <w:ind w:right="284"/>
        <w:contextualSpacing/>
        <w:rPr>
          <w:rFonts w:ascii="Cambria" w:hAnsi="Cambria"/>
          <w:sz w:val="22"/>
        </w:rPr>
      </w:pPr>
    </w:p>
    <w:p w:rsidR="00FC3613" w:rsidRPr="00BC3009" w:rsidRDefault="00FC3613" w:rsidP="00FC3613">
      <w:pPr>
        <w:ind w:right="284"/>
        <w:contextualSpacing/>
        <w:rPr>
          <w:rFonts w:ascii="Cambria" w:hAnsi="Cambria"/>
          <w:sz w:val="22"/>
        </w:rPr>
      </w:pPr>
      <w:r w:rsidRPr="00BC3009">
        <w:rPr>
          <w:rFonts w:ascii="Cambria" w:hAnsi="Cambria"/>
          <w:sz w:val="22"/>
        </w:rPr>
        <w:t xml:space="preserve">KLASA: </w:t>
      </w:r>
      <w:r w:rsidR="001D3DFA">
        <w:rPr>
          <w:rFonts w:ascii="Cambria" w:hAnsi="Cambria"/>
          <w:sz w:val="22"/>
        </w:rPr>
        <w:t>112-</w:t>
      </w:r>
      <w:r w:rsidR="0049091F">
        <w:rPr>
          <w:rFonts w:ascii="Cambria" w:hAnsi="Cambria"/>
          <w:sz w:val="22"/>
        </w:rPr>
        <w:t>10/22-01/01</w:t>
      </w:r>
    </w:p>
    <w:p w:rsidR="00FC3613" w:rsidRPr="00BC3009" w:rsidRDefault="00FC3613" w:rsidP="00FC3613">
      <w:pPr>
        <w:ind w:right="284"/>
        <w:contextualSpacing/>
        <w:rPr>
          <w:rFonts w:ascii="Cambria" w:hAnsi="Cambria"/>
          <w:sz w:val="22"/>
        </w:rPr>
      </w:pPr>
      <w:r w:rsidRPr="00BC3009">
        <w:rPr>
          <w:rFonts w:ascii="Cambria" w:hAnsi="Cambria"/>
          <w:sz w:val="22"/>
        </w:rPr>
        <w:t xml:space="preserve">URBROJ: </w:t>
      </w:r>
      <w:r w:rsidR="0049091F">
        <w:rPr>
          <w:rFonts w:ascii="Cambria" w:hAnsi="Cambria"/>
          <w:sz w:val="22"/>
        </w:rPr>
        <w:t>2100-1-8-22-14</w:t>
      </w:r>
    </w:p>
    <w:p w:rsidR="00FC3613" w:rsidRPr="00BC3009" w:rsidRDefault="00FC3613" w:rsidP="00FC3613">
      <w:pPr>
        <w:ind w:right="284"/>
        <w:contextualSpacing/>
        <w:rPr>
          <w:rFonts w:ascii="Cambria" w:hAnsi="Cambria"/>
          <w:sz w:val="22"/>
        </w:rPr>
      </w:pPr>
      <w:r w:rsidRPr="00BC3009">
        <w:rPr>
          <w:rFonts w:ascii="Cambria" w:hAnsi="Cambria"/>
          <w:sz w:val="22"/>
        </w:rPr>
        <w:t xml:space="preserve">U Belom Manastiru, </w:t>
      </w:r>
      <w:r w:rsidR="0049091F">
        <w:rPr>
          <w:rFonts w:ascii="Cambria" w:hAnsi="Cambria"/>
          <w:sz w:val="22"/>
        </w:rPr>
        <w:t>23</w:t>
      </w:r>
      <w:r w:rsidR="005302D8" w:rsidRPr="00BC3009">
        <w:rPr>
          <w:rFonts w:ascii="Cambria" w:hAnsi="Cambria"/>
          <w:sz w:val="22"/>
        </w:rPr>
        <w:t xml:space="preserve">. </w:t>
      </w:r>
      <w:r w:rsidR="0049091F">
        <w:rPr>
          <w:rFonts w:ascii="Cambria" w:hAnsi="Cambria"/>
          <w:sz w:val="22"/>
        </w:rPr>
        <w:t>ožujka 2022</w:t>
      </w:r>
      <w:r w:rsidRPr="00BC3009">
        <w:rPr>
          <w:rFonts w:ascii="Cambria" w:hAnsi="Cambria"/>
          <w:sz w:val="22"/>
        </w:rPr>
        <w:t>. godine</w:t>
      </w:r>
    </w:p>
    <w:p w:rsidR="00565020" w:rsidRPr="00BC3009" w:rsidRDefault="00565020">
      <w:pPr>
        <w:rPr>
          <w:rFonts w:ascii="Cambria" w:hAnsi="Cambria"/>
          <w:sz w:val="22"/>
        </w:rPr>
      </w:pPr>
    </w:p>
    <w:p w:rsidR="005D1607" w:rsidRPr="00BC3009" w:rsidRDefault="005D1607">
      <w:pPr>
        <w:rPr>
          <w:rFonts w:ascii="Cambria" w:hAnsi="Cambria"/>
          <w:sz w:val="22"/>
        </w:rPr>
      </w:pPr>
    </w:p>
    <w:p w:rsidR="005D1607" w:rsidRPr="00BC3009" w:rsidRDefault="005D1607" w:rsidP="005D1607">
      <w:pPr>
        <w:jc w:val="center"/>
        <w:rPr>
          <w:rFonts w:ascii="Cambria" w:hAnsi="Cambria"/>
          <w:b/>
          <w:sz w:val="22"/>
        </w:rPr>
      </w:pPr>
      <w:r w:rsidRPr="00BC3009">
        <w:rPr>
          <w:rFonts w:ascii="Cambria" w:hAnsi="Cambria"/>
          <w:b/>
          <w:sz w:val="22"/>
        </w:rPr>
        <w:t xml:space="preserve">O B A V I J E S T </w:t>
      </w:r>
    </w:p>
    <w:p w:rsidR="005D1607" w:rsidRPr="00BC3009" w:rsidRDefault="005D1607" w:rsidP="005D1607">
      <w:pPr>
        <w:jc w:val="center"/>
        <w:rPr>
          <w:rFonts w:ascii="Cambria" w:hAnsi="Cambria"/>
          <w:b/>
          <w:sz w:val="22"/>
        </w:rPr>
      </w:pPr>
      <w:r w:rsidRPr="00BC3009">
        <w:rPr>
          <w:rFonts w:ascii="Cambria" w:hAnsi="Cambria"/>
          <w:b/>
          <w:sz w:val="22"/>
        </w:rPr>
        <w:t>O</w:t>
      </w:r>
    </w:p>
    <w:p w:rsidR="005D1607" w:rsidRPr="00BC3009" w:rsidRDefault="0027708B" w:rsidP="005D1607">
      <w:pPr>
        <w:jc w:val="center"/>
        <w:rPr>
          <w:rFonts w:ascii="Cambria" w:hAnsi="Cambria"/>
          <w:b/>
          <w:sz w:val="22"/>
        </w:rPr>
      </w:pPr>
      <w:r w:rsidRPr="00BC3009">
        <w:rPr>
          <w:rFonts w:ascii="Cambria" w:hAnsi="Cambria"/>
          <w:b/>
          <w:sz w:val="22"/>
        </w:rPr>
        <w:t xml:space="preserve">R E Z U L T A T I M A </w:t>
      </w:r>
      <w:r w:rsidR="005D1607" w:rsidRPr="00BC3009">
        <w:rPr>
          <w:rFonts w:ascii="Cambria" w:hAnsi="Cambria"/>
          <w:b/>
          <w:sz w:val="22"/>
        </w:rPr>
        <w:t xml:space="preserve">  N A T J E Č A J A</w:t>
      </w:r>
    </w:p>
    <w:p w:rsidR="006E2D02" w:rsidRPr="00BC3009" w:rsidRDefault="006E2D02" w:rsidP="005D1607">
      <w:pPr>
        <w:jc w:val="center"/>
        <w:rPr>
          <w:rFonts w:ascii="Cambria" w:hAnsi="Cambria"/>
          <w:b/>
          <w:sz w:val="22"/>
        </w:rPr>
      </w:pPr>
    </w:p>
    <w:p w:rsidR="006E2D02" w:rsidRPr="00BC3009" w:rsidRDefault="006E2D02" w:rsidP="006E2D02">
      <w:pPr>
        <w:ind w:firstLine="708"/>
        <w:rPr>
          <w:rFonts w:ascii="Cambria" w:hAnsi="Cambria"/>
          <w:sz w:val="22"/>
        </w:rPr>
      </w:pPr>
      <w:r w:rsidRPr="00BC3009">
        <w:rPr>
          <w:rFonts w:ascii="Cambria" w:hAnsi="Cambria"/>
          <w:sz w:val="22"/>
        </w:rPr>
        <w:t>Obavještavaju se kandidati koji su podnijeli</w:t>
      </w:r>
      <w:r w:rsidR="005D5185" w:rsidRPr="00BC3009">
        <w:rPr>
          <w:rFonts w:ascii="Cambria" w:hAnsi="Cambria"/>
          <w:sz w:val="22"/>
        </w:rPr>
        <w:t xml:space="preserve"> </w:t>
      </w:r>
      <w:r w:rsidR="0049091F">
        <w:rPr>
          <w:rFonts w:ascii="Cambria" w:hAnsi="Cambria"/>
          <w:sz w:val="22"/>
        </w:rPr>
        <w:t xml:space="preserve">prijave </w:t>
      </w:r>
      <w:r w:rsidR="00615948">
        <w:rPr>
          <w:rFonts w:ascii="Cambria" w:hAnsi="Cambria"/>
          <w:sz w:val="22"/>
        </w:rPr>
        <w:t>na natječaj objavljen 21. veljače</w:t>
      </w:r>
      <w:bookmarkStart w:id="0" w:name="_GoBack"/>
      <w:bookmarkEnd w:id="0"/>
      <w:r w:rsidR="0049091F">
        <w:rPr>
          <w:rFonts w:ascii="Cambria" w:hAnsi="Cambria"/>
          <w:sz w:val="22"/>
        </w:rPr>
        <w:t xml:space="preserve"> 2022</w:t>
      </w:r>
      <w:r w:rsidRPr="00BC3009">
        <w:rPr>
          <w:rFonts w:ascii="Cambria" w:hAnsi="Cambria"/>
          <w:sz w:val="22"/>
        </w:rPr>
        <w:t>. godine</w:t>
      </w:r>
      <w:r w:rsidR="00411EB7" w:rsidRPr="00BC3009">
        <w:rPr>
          <w:rFonts w:ascii="Cambria" w:hAnsi="Cambria"/>
          <w:sz w:val="22"/>
        </w:rPr>
        <w:t>, na mrežnoj stranici i oglasnoj ploči Hrvatskog zavoda za zapošljavanje i mrežnoj stranici i oglasnoj ploči Umjetničke škole</w:t>
      </w:r>
      <w:r w:rsidRPr="00BC3009">
        <w:rPr>
          <w:rFonts w:ascii="Cambria" w:hAnsi="Cambria"/>
          <w:sz w:val="22"/>
        </w:rPr>
        <w:t xml:space="preserve"> </w:t>
      </w:r>
      <w:r w:rsidR="00411EB7" w:rsidRPr="00BC3009">
        <w:rPr>
          <w:rFonts w:ascii="Cambria" w:hAnsi="Cambria"/>
          <w:sz w:val="22"/>
        </w:rPr>
        <w:t xml:space="preserve">Beli Manastir, Beli Manastir </w:t>
      </w:r>
      <w:hyperlink r:id="rId6" w:history="1">
        <w:r w:rsidR="00411EB7" w:rsidRPr="00BC3009">
          <w:rPr>
            <w:rStyle w:val="Hiperveza"/>
            <w:rFonts w:ascii="Cambria" w:hAnsi="Cambria"/>
            <w:sz w:val="22"/>
          </w:rPr>
          <w:t>www.usbm.hr</w:t>
        </w:r>
      </w:hyperlink>
      <w:r w:rsidR="00411EB7" w:rsidRPr="00BC3009">
        <w:rPr>
          <w:rFonts w:ascii="Cambria" w:hAnsi="Cambria"/>
          <w:sz w:val="22"/>
        </w:rPr>
        <w:t xml:space="preserve">  da </w:t>
      </w:r>
      <w:r w:rsidR="001D3DFA">
        <w:rPr>
          <w:rFonts w:ascii="Cambria" w:hAnsi="Cambria"/>
          <w:sz w:val="22"/>
        </w:rPr>
        <w:t>su</w:t>
      </w:r>
      <w:r w:rsidR="00411EB7" w:rsidRPr="00BC3009">
        <w:rPr>
          <w:rFonts w:ascii="Cambria" w:hAnsi="Cambria"/>
          <w:sz w:val="22"/>
        </w:rPr>
        <w:t xml:space="preserve"> </w:t>
      </w:r>
      <w:r w:rsidR="0049091F">
        <w:rPr>
          <w:rFonts w:ascii="Cambria" w:hAnsi="Cambria"/>
          <w:sz w:val="22"/>
        </w:rPr>
        <w:t xml:space="preserve">uz </w:t>
      </w:r>
      <w:r w:rsidR="00411EB7" w:rsidRPr="00BC3009">
        <w:rPr>
          <w:rFonts w:ascii="Cambria" w:hAnsi="Cambria"/>
          <w:sz w:val="22"/>
        </w:rPr>
        <w:t>prethodnu s</w:t>
      </w:r>
      <w:r w:rsidR="0060238E">
        <w:rPr>
          <w:rFonts w:ascii="Cambria" w:hAnsi="Cambria"/>
          <w:sz w:val="22"/>
        </w:rPr>
        <w:t>uglasnost Školskog odbora i</w:t>
      </w:r>
      <w:r w:rsidR="001D3DFA">
        <w:rPr>
          <w:rFonts w:ascii="Cambria" w:hAnsi="Cambria"/>
          <w:sz w:val="22"/>
        </w:rPr>
        <w:t>zabrani slijedeći kandidat</w:t>
      </w:r>
      <w:r w:rsidR="00411EB7" w:rsidRPr="00BC3009">
        <w:rPr>
          <w:rFonts w:ascii="Cambria" w:hAnsi="Cambria"/>
          <w:sz w:val="22"/>
        </w:rPr>
        <w:t>:</w:t>
      </w:r>
    </w:p>
    <w:p w:rsidR="006E2D02" w:rsidRPr="00BC3009" w:rsidRDefault="006E2D02" w:rsidP="006E2D02">
      <w:pPr>
        <w:ind w:firstLine="708"/>
        <w:rPr>
          <w:rFonts w:ascii="Cambria" w:hAnsi="Cambria"/>
          <w:sz w:val="22"/>
        </w:rPr>
      </w:pPr>
    </w:p>
    <w:p w:rsidR="006E2D02" w:rsidRDefault="006E2D02" w:rsidP="005D5185">
      <w:pPr>
        <w:ind w:firstLine="708"/>
        <w:rPr>
          <w:rFonts w:ascii="Cambria" w:hAnsi="Cambria"/>
          <w:sz w:val="22"/>
        </w:rPr>
      </w:pPr>
      <w:r w:rsidRPr="00BC3009">
        <w:rPr>
          <w:rFonts w:ascii="Cambria" w:hAnsi="Cambria"/>
          <w:sz w:val="22"/>
        </w:rPr>
        <w:t xml:space="preserve">1. </w:t>
      </w:r>
      <w:r w:rsidR="001D3DFA">
        <w:rPr>
          <w:rFonts w:ascii="Cambria" w:hAnsi="Cambria"/>
          <w:b/>
          <w:sz w:val="22"/>
        </w:rPr>
        <w:t>Antonija Blažević</w:t>
      </w:r>
      <w:r w:rsidR="0060238E">
        <w:rPr>
          <w:rFonts w:ascii="Cambria" w:hAnsi="Cambria"/>
          <w:sz w:val="22"/>
        </w:rPr>
        <w:t>,</w:t>
      </w:r>
      <w:r w:rsidR="001D3DFA">
        <w:rPr>
          <w:rFonts w:ascii="Cambria" w:hAnsi="Cambria"/>
          <w:sz w:val="22"/>
        </w:rPr>
        <w:t xml:space="preserve"> sveučilišni specijalist kreativne terapije </w:t>
      </w:r>
      <w:r w:rsidR="005D5185" w:rsidRPr="00BC3009">
        <w:rPr>
          <w:rFonts w:ascii="Cambria" w:hAnsi="Cambria"/>
          <w:sz w:val="22"/>
        </w:rPr>
        <w:t>–</w:t>
      </w:r>
      <w:r w:rsidR="00411EB7" w:rsidRPr="00BC3009">
        <w:rPr>
          <w:rFonts w:ascii="Cambria" w:hAnsi="Cambria"/>
          <w:sz w:val="22"/>
        </w:rPr>
        <w:t>za radno mjest</w:t>
      </w:r>
      <w:r w:rsidR="0060238E">
        <w:rPr>
          <w:rFonts w:ascii="Cambria" w:hAnsi="Cambria"/>
          <w:sz w:val="22"/>
        </w:rPr>
        <w:t xml:space="preserve">o učiteljice </w:t>
      </w:r>
      <w:r w:rsidR="001D3DFA">
        <w:rPr>
          <w:rFonts w:ascii="Cambria" w:hAnsi="Cambria"/>
          <w:sz w:val="22"/>
        </w:rPr>
        <w:t>klasičnog baleta</w:t>
      </w:r>
      <w:r w:rsidR="005D5185" w:rsidRPr="00BC3009">
        <w:rPr>
          <w:rFonts w:ascii="Cambria" w:hAnsi="Cambria"/>
          <w:sz w:val="22"/>
        </w:rPr>
        <w:t>,</w:t>
      </w:r>
      <w:r w:rsidR="00D20FF1" w:rsidRPr="00BC3009">
        <w:rPr>
          <w:rFonts w:ascii="Cambria" w:hAnsi="Cambria"/>
          <w:sz w:val="22"/>
        </w:rPr>
        <w:t xml:space="preserve"> na </w:t>
      </w:r>
      <w:r w:rsidR="0060238E">
        <w:rPr>
          <w:rFonts w:ascii="Cambria" w:hAnsi="Cambria"/>
          <w:sz w:val="22"/>
        </w:rPr>
        <w:t xml:space="preserve">određeno </w:t>
      </w:r>
      <w:r w:rsidR="001D3DFA">
        <w:rPr>
          <w:rFonts w:ascii="Cambria" w:hAnsi="Cambria"/>
          <w:sz w:val="22"/>
        </w:rPr>
        <w:t>ne</w:t>
      </w:r>
      <w:r w:rsidR="00411EB7" w:rsidRPr="00BC3009">
        <w:rPr>
          <w:rFonts w:ascii="Cambria" w:hAnsi="Cambria"/>
          <w:sz w:val="22"/>
        </w:rPr>
        <w:t>puno radno vrijeme</w:t>
      </w:r>
      <w:r w:rsidR="007A0DA7" w:rsidRPr="00BC3009">
        <w:rPr>
          <w:rFonts w:ascii="Cambria" w:hAnsi="Cambria"/>
          <w:sz w:val="22"/>
        </w:rPr>
        <w:t>,</w:t>
      </w:r>
      <w:r w:rsidR="00D20FF1" w:rsidRPr="00BC3009">
        <w:rPr>
          <w:rFonts w:ascii="Cambria" w:hAnsi="Cambria"/>
          <w:sz w:val="22"/>
        </w:rPr>
        <w:t xml:space="preserve"> mjesto rada </w:t>
      </w:r>
      <w:r w:rsidR="0060238E">
        <w:rPr>
          <w:rFonts w:ascii="Cambria" w:hAnsi="Cambria"/>
          <w:sz w:val="22"/>
        </w:rPr>
        <w:t>Beli Manastir</w:t>
      </w:r>
      <w:r w:rsidR="001D3DFA">
        <w:rPr>
          <w:rFonts w:ascii="Cambria" w:hAnsi="Cambria"/>
          <w:sz w:val="22"/>
        </w:rPr>
        <w:t>,</w:t>
      </w:r>
    </w:p>
    <w:p w:rsidR="001D3DFA" w:rsidRDefault="001D3DFA" w:rsidP="005D5185">
      <w:pPr>
        <w:ind w:firstLine="708"/>
        <w:rPr>
          <w:rFonts w:ascii="Cambria" w:hAnsi="Cambria"/>
          <w:sz w:val="22"/>
        </w:rPr>
      </w:pPr>
    </w:p>
    <w:p w:rsidR="001D3DFA" w:rsidRDefault="001D3DFA" w:rsidP="005D5185">
      <w:pPr>
        <w:ind w:firstLine="708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2. </w:t>
      </w:r>
      <w:r>
        <w:rPr>
          <w:rFonts w:ascii="Cambria" w:hAnsi="Cambria"/>
          <w:b/>
          <w:sz w:val="22"/>
        </w:rPr>
        <w:t xml:space="preserve">Nebojša </w:t>
      </w:r>
      <w:proofErr w:type="spellStart"/>
      <w:r>
        <w:rPr>
          <w:rFonts w:ascii="Cambria" w:hAnsi="Cambria"/>
          <w:b/>
          <w:sz w:val="22"/>
        </w:rPr>
        <w:t>Ilijev</w:t>
      </w:r>
      <w:proofErr w:type="spellEnd"/>
      <w:r>
        <w:rPr>
          <w:rFonts w:ascii="Cambria" w:hAnsi="Cambria"/>
          <w:sz w:val="22"/>
        </w:rPr>
        <w:t>, glazbenik klavirist – za radno mjesto učitelja klavira, na određeno nepuno radno vrijeme, mjesto rada Kneževi Vinogradi,</w:t>
      </w:r>
    </w:p>
    <w:p w:rsidR="0049091F" w:rsidRDefault="0049091F" w:rsidP="005D5185">
      <w:pPr>
        <w:ind w:firstLine="708"/>
        <w:rPr>
          <w:rFonts w:ascii="Cambria" w:hAnsi="Cambria"/>
          <w:sz w:val="22"/>
        </w:rPr>
      </w:pPr>
    </w:p>
    <w:p w:rsidR="0049091F" w:rsidRPr="0049091F" w:rsidRDefault="0049091F" w:rsidP="005D5185">
      <w:pPr>
        <w:ind w:firstLine="708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3. </w:t>
      </w:r>
      <w:proofErr w:type="spellStart"/>
      <w:r>
        <w:rPr>
          <w:rFonts w:ascii="Cambria" w:hAnsi="Cambria"/>
          <w:b/>
          <w:sz w:val="22"/>
        </w:rPr>
        <w:t>Ioan</w:t>
      </w:r>
      <w:proofErr w:type="spellEnd"/>
      <w:r>
        <w:rPr>
          <w:rFonts w:ascii="Cambria" w:hAnsi="Cambria"/>
          <w:b/>
          <w:sz w:val="22"/>
        </w:rPr>
        <w:t xml:space="preserve"> Pauna, </w:t>
      </w:r>
      <w:r w:rsidRPr="0049091F">
        <w:rPr>
          <w:rFonts w:ascii="Cambria" w:hAnsi="Cambria"/>
          <w:sz w:val="22"/>
        </w:rPr>
        <w:t>akademski glazbenik violinist – vanjski suradnik</w:t>
      </w:r>
      <w:r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sz w:val="22"/>
        </w:rPr>
        <w:t>za violinu</w:t>
      </w:r>
    </w:p>
    <w:p w:rsidR="001D3DFA" w:rsidRPr="001D3DFA" w:rsidRDefault="001D3DFA" w:rsidP="001D3DFA">
      <w:pPr>
        <w:rPr>
          <w:rFonts w:ascii="Cambria" w:hAnsi="Cambria"/>
          <w:b/>
          <w:sz w:val="22"/>
        </w:rPr>
      </w:pPr>
    </w:p>
    <w:p w:rsidR="0060238E" w:rsidRPr="00BC3009" w:rsidRDefault="0060238E" w:rsidP="005D5185">
      <w:pPr>
        <w:ind w:firstLine="708"/>
        <w:rPr>
          <w:rFonts w:ascii="Cambria" w:hAnsi="Cambria"/>
          <w:sz w:val="22"/>
        </w:rPr>
      </w:pPr>
    </w:p>
    <w:p w:rsidR="003E773C" w:rsidRPr="00BC3009" w:rsidRDefault="003E773C" w:rsidP="003E773C">
      <w:pPr>
        <w:ind w:firstLine="360"/>
        <w:rPr>
          <w:rFonts w:ascii="Cambria" w:hAnsi="Cambria"/>
          <w:sz w:val="22"/>
        </w:rPr>
      </w:pPr>
      <w:r w:rsidRPr="00BC3009">
        <w:rPr>
          <w:rFonts w:ascii="Cambria" w:hAnsi="Cambria"/>
          <w:sz w:val="22"/>
        </w:rPr>
        <w:t>Objavom rezultata na mrežnoj stranici Umjetničke škole Beli Manastir smatra se da su svi kandidati obaviješteni o rezultatima natječaja.</w:t>
      </w:r>
    </w:p>
    <w:p w:rsidR="00E03C6D" w:rsidRPr="00BC3009" w:rsidRDefault="00E03C6D" w:rsidP="003E773C">
      <w:pPr>
        <w:ind w:firstLine="360"/>
        <w:rPr>
          <w:rFonts w:ascii="Cambria" w:hAnsi="Cambria"/>
          <w:sz w:val="22"/>
        </w:rPr>
      </w:pPr>
    </w:p>
    <w:p w:rsidR="007A0DA7" w:rsidRPr="00BC3009" w:rsidRDefault="007A0DA7" w:rsidP="003E773C">
      <w:pPr>
        <w:ind w:firstLine="360"/>
        <w:rPr>
          <w:rFonts w:ascii="Cambria" w:hAnsi="Cambria"/>
          <w:sz w:val="22"/>
        </w:rPr>
      </w:pPr>
      <w:r w:rsidRPr="00BC3009">
        <w:rPr>
          <w:rFonts w:ascii="Cambria" w:hAnsi="Cambria"/>
          <w:sz w:val="22"/>
        </w:rPr>
        <w:t>Obavijest o izbor</w:t>
      </w:r>
      <w:r w:rsidR="00D20FF1" w:rsidRPr="00BC3009">
        <w:rPr>
          <w:rFonts w:ascii="Cambria" w:hAnsi="Cambria"/>
          <w:sz w:val="22"/>
        </w:rPr>
        <w:t>u</w:t>
      </w:r>
      <w:r w:rsidR="001D3DFA">
        <w:rPr>
          <w:rFonts w:ascii="Cambria" w:hAnsi="Cambria"/>
          <w:sz w:val="22"/>
        </w:rPr>
        <w:t xml:space="preserve"> kandidata objavljena je dana 2</w:t>
      </w:r>
      <w:r w:rsidR="0049091F">
        <w:rPr>
          <w:rFonts w:ascii="Cambria" w:hAnsi="Cambria"/>
          <w:sz w:val="22"/>
        </w:rPr>
        <w:t>3</w:t>
      </w:r>
      <w:r w:rsidRPr="00BC3009">
        <w:rPr>
          <w:rFonts w:ascii="Cambria" w:hAnsi="Cambria"/>
          <w:sz w:val="22"/>
        </w:rPr>
        <w:t xml:space="preserve">. </w:t>
      </w:r>
      <w:r w:rsidR="0049091F">
        <w:rPr>
          <w:rFonts w:ascii="Cambria" w:hAnsi="Cambria"/>
          <w:sz w:val="22"/>
        </w:rPr>
        <w:t>ožujka 2022</w:t>
      </w:r>
      <w:r w:rsidRPr="00BC3009">
        <w:rPr>
          <w:rFonts w:ascii="Cambria" w:hAnsi="Cambria"/>
          <w:sz w:val="22"/>
        </w:rPr>
        <w:t xml:space="preserve">. godine na mrežnoj stranici Umjetničke škole Beli Manastir </w:t>
      </w:r>
      <w:hyperlink r:id="rId7" w:history="1">
        <w:r w:rsidRPr="00BC3009">
          <w:rPr>
            <w:rStyle w:val="Hiperveza"/>
            <w:rFonts w:ascii="Cambria" w:hAnsi="Cambria"/>
            <w:sz w:val="22"/>
          </w:rPr>
          <w:t>www.usbm.hr</w:t>
        </w:r>
      </w:hyperlink>
      <w:r w:rsidRPr="00BC3009">
        <w:rPr>
          <w:rFonts w:ascii="Cambria" w:hAnsi="Cambria"/>
          <w:sz w:val="22"/>
        </w:rPr>
        <w:t xml:space="preserve"> i oglasnoj ploči škole.</w:t>
      </w:r>
    </w:p>
    <w:p w:rsidR="00F05728" w:rsidRPr="00BC3009" w:rsidRDefault="00F05728" w:rsidP="005D1607">
      <w:pPr>
        <w:rPr>
          <w:rFonts w:ascii="Cambria" w:hAnsi="Cambria"/>
          <w:sz w:val="22"/>
        </w:rPr>
      </w:pPr>
    </w:p>
    <w:p w:rsidR="005D1607" w:rsidRPr="00BC3009" w:rsidRDefault="005D1607" w:rsidP="00A603E1">
      <w:pPr>
        <w:ind w:left="5664"/>
        <w:rPr>
          <w:rFonts w:ascii="Cambria" w:hAnsi="Cambria"/>
          <w:sz w:val="22"/>
        </w:rPr>
      </w:pPr>
      <w:r w:rsidRPr="00BC3009">
        <w:rPr>
          <w:rFonts w:ascii="Cambria" w:hAnsi="Cambria"/>
          <w:sz w:val="22"/>
        </w:rPr>
        <w:t>Ravnatelj:</w:t>
      </w:r>
    </w:p>
    <w:p w:rsidR="00F05728" w:rsidRPr="00BC3009" w:rsidRDefault="00411EB7" w:rsidP="00A603E1">
      <w:pPr>
        <w:ind w:left="5664"/>
        <w:rPr>
          <w:rFonts w:ascii="Cambria" w:hAnsi="Cambria"/>
          <w:sz w:val="22"/>
        </w:rPr>
      </w:pPr>
      <w:r w:rsidRPr="00BC3009">
        <w:rPr>
          <w:rFonts w:ascii="Cambria" w:hAnsi="Cambria"/>
          <w:sz w:val="22"/>
        </w:rPr>
        <w:t>______________________</w:t>
      </w:r>
    </w:p>
    <w:p w:rsidR="005D1607" w:rsidRPr="00BC3009" w:rsidRDefault="005D1607" w:rsidP="005D1607">
      <w:pPr>
        <w:ind w:left="5664"/>
        <w:rPr>
          <w:rFonts w:ascii="Cambria" w:hAnsi="Cambria"/>
          <w:sz w:val="22"/>
        </w:rPr>
      </w:pPr>
      <w:r w:rsidRPr="00BC3009">
        <w:rPr>
          <w:rFonts w:ascii="Cambria" w:hAnsi="Cambria"/>
          <w:sz w:val="22"/>
        </w:rPr>
        <w:t>Miloš Grubić, prof.</w:t>
      </w:r>
    </w:p>
    <w:sectPr w:rsidR="005D1607" w:rsidRPr="00BC3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D3C2F"/>
    <w:multiLevelType w:val="hybridMultilevel"/>
    <w:tmpl w:val="6BEC94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07"/>
    <w:rsid w:val="000942FA"/>
    <w:rsid w:val="000B1859"/>
    <w:rsid w:val="0019343F"/>
    <w:rsid w:val="001D3DFA"/>
    <w:rsid w:val="0027708B"/>
    <w:rsid w:val="003E773C"/>
    <w:rsid w:val="00411EB7"/>
    <w:rsid w:val="0049091F"/>
    <w:rsid w:val="005302D8"/>
    <w:rsid w:val="00565020"/>
    <w:rsid w:val="005729A0"/>
    <w:rsid w:val="00584634"/>
    <w:rsid w:val="0059057E"/>
    <w:rsid w:val="005D1607"/>
    <w:rsid w:val="005D5185"/>
    <w:rsid w:val="0060238E"/>
    <w:rsid w:val="0061359B"/>
    <w:rsid w:val="00615948"/>
    <w:rsid w:val="0067207D"/>
    <w:rsid w:val="0067610C"/>
    <w:rsid w:val="006E2D02"/>
    <w:rsid w:val="00700C44"/>
    <w:rsid w:val="007A0DA7"/>
    <w:rsid w:val="007F3EC3"/>
    <w:rsid w:val="00801825"/>
    <w:rsid w:val="008715C1"/>
    <w:rsid w:val="008F3813"/>
    <w:rsid w:val="00951A09"/>
    <w:rsid w:val="0097452C"/>
    <w:rsid w:val="00A15229"/>
    <w:rsid w:val="00A603E1"/>
    <w:rsid w:val="00A83B72"/>
    <w:rsid w:val="00AF3A17"/>
    <w:rsid w:val="00BC3009"/>
    <w:rsid w:val="00C10848"/>
    <w:rsid w:val="00C1691C"/>
    <w:rsid w:val="00CD03FD"/>
    <w:rsid w:val="00D20FF1"/>
    <w:rsid w:val="00D90125"/>
    <w:rsid w:val="00DC5FE5"/>
    <w:rsid w:val="00E03C6D"/>
    <w:rsid w:val="00E20ADA"/>
    <w:rsid w:val="00E7756E"/>
    <w:rsid w:val="00E93425"/>
    <w:rsid w:val="00EB65A2"/>
    <w:rsid w:val="00ED39CE"/>
    <w:rsid w:val="00F05728"/>
    <w:rsid w:val="00F95AA3"/>
    <w:rsid w:val="00FC1D94"/>
    <w:rsid w:val="00FC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30D5"/>
  <w15:docId w15:val="{2B083C87-FC73-4B40-A40E-CC8B7DFB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813"/>
    <w:pPr>
      <w:spacing w:line="276" w:lineRule="auto"/>
      <w:jc w:val="both"/>
    </w:pPr>
    <w:rPr>
      <w:rFonts w:ascii="Times New Roman" w:hAnsi="Times New Roman"/>
      <w:sz w:val="24"/>
      <w:szCs w:val="22"/>
      <w:lang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6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C3613"/>
    <w:rPr>
      <w:rFonts w:ascii="Tahoma" w:hAnsi="Tahoma" w:cs="Tahoma"/>
      <w:sz w:val="16"/>
      <w:szCs w:val="16"/>
      <w:lang w:bidi="en-US"/>
    </w:rPr>
  </w:style>
  <w:style w:type="character" w:styleId="Hiperveza">
    <w:name w:val="Hyperlink"/>
    <w:basedOn w:val="Zadanifontodlomka"/>
    <w:uiPriority w:val="99"/>
    <w:unhideWhenUsed/>
    <w:rsid w:val="00411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4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b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bm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AGLAVLJE%20USBM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ZAGLAVLJE USBM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</dc:creator>
  <cp:lastModifiedBy>Dajana Jaklin</cp:lastModifiedBy>
  <cp:revision>3</cp:revision>
  <cp:lastPrinted>2022-03-22T12:48:00Z</cp:lastPrinted>
  <dcterms:created xsi:type="dcterms:W3CDTF">2022-03-22T12:48:00Z</dcterms:created>
  <dcterms:modified xsi:type="dcterms:W3CDTF">2022-03-23T08:16:00Z</dcterms:modified>
</cp:coreProperties>
</file>